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48DD0" w14:textId="3AA605A3" w:rsidR="00F25F0C" w:rsidRPr="00AB44C9" w:rsidRDefault="00AB44C9" w:rsidP="00AB44C9">
      <w:pPr>
        <w:jc w:val="center"/>
        <w:rPr>
          <w:sz w:val="24"/>
          <w:szCs w:val="24"/>
        </w:rPr>
      </w:pPr>
      <w:r w:rsidRPr="00AB44C9">
        <w:rPr>
          <w:rFonts w:hint="eastAsia"/>
          <w:sz w:val="24"/>
          <w:szCs w:val="24"/>
        </w:rPr>
        <w:t>2</w:t>
      </w:r>
      <w:r w:rsidRPr="00AB44C9">
        <w:rPr>
          <w:sz w:val="24"/>
          <w:szCs w:val="24"/>
        </w:rPr>
        <w:t>020</w:t>
      </w:r>
      <w:r w:rsidRPr="00AB44C9">
        <w:rPr>
          <w:rFonts w:hint="eastAsia"/>
          <w:sz w:val="24"/>
          <w:szCs w:val="24"/>
        </w:rPr>
        <w:t>年知识产权学院、法学院大学生创新创业项目立项名单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44"/>
        <w:gridCol w:w="1544"/>
        <w:gridCol w:w="1060"/>
        <w:gridCol w:w="859"/>
        <w:gridCol w:w="1058"/>
        <w:gridCol w:w="1201"/>
        <w:gridCol w:w="1134"/>
      </w:tblGrid>
      <w:tr w:rsidR="00AB44C9" w14:paraId="17FAA65B" w14:textId="77777777" w:rsidTr="009079DF">
        <w:tc>
          <w:tcPr>
            <w:tcW w:w="1644" w:type="dxa"/>
          </w:tcPr>
          <w:p w14:paraId="6E56026A" w14:textId="409C9BA5" w:rsidR="00AB44C9" w:rsidRDefault="00AB44C9" w:rsidP="00907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544" w:type="dxa"/>
          </w:tcPr>
          <w:p w14:paraId="74A79F2E" w14:textId="07E2DD08" w:rsidR="00AB44C9" w:rsidRDefault="00AB44C9" w:rsidP="00907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060" w:type="dxa"/>
          </w:tcPr>
          <w:p w14:paraId="040B3E74" w14:textId="61D19951" w:rsidR="00AB44C9" w:rsidRDefault="00AB44C9" w:rsidP="00907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859" w:type="dxa"/>
          </w:tcPr>
          <w:p w14:paraId="5D929F85" w14:textId="314A221B" w:rsidR="00AB44C9" w:rsidRDefault="00AB44C9" w:rsidP="00907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058" w:type="dxa"/>
          </w:tcPr>
          <w:p w14:paraId="58BF971A" w14:textId="1BE7E9D9" w:rsidR="00AB44C9" w:rsidRDefault="00AB44C9" w:rsidP="00907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01" w:type="dxa"/>
          </w:tcPr>
          <w:p w14:paraId="5CFE9C3D" w14:textId="21A3260C" w:rsidR="00AB44C9" w:rsidRDefault="00AB44C9" w:rsidP="00907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134" w:type="dxa"/>
          </w:tcPr>
          <w:p w14:paraId="2EBCB1B8" w14:textId="1215B0D3" w:rsidR="00AB44C9" w:rsidRDefault="00AB44C9" w:rsidP="00907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</w:tr>
      <w:tr w:rsidR="00AB44C9" w14:paraId="1B2EB27D" w14:textId="77777777" w:rsidTr="009079DF">
        <w:tc>
          <w:tcPr>
            <w:tcW w:w="1644" w:type="dxa"/>
          </w:tcPr>
          <w:p w14:paraId="05CCA19E" w14:textId="0A521512" w:rsidR="00AB44C9" w:rsidRDefault="00AB44C9">
            <w:pPr>
              <w:rPr>
                <w:rFonts w:hint="eastAsia"/>
              </w:rPr>
            </w:pPr>
            <w:r>
              <w:rPr>
                <w:rFonts w:hint="eastAsia"/>
              </w:rPr>
              <w:t>探讨“民法典”亲属法律关系变化的法律价值</w:t>
            </w:r>
          </w:p>
        </w:tc>
        <w:tc>
          <w:tcPr>
            <w:tcW w:w="1544" w:type="dxa"/>
          </w:tcPr>
          <w:p w14:paraId="1660D27D" w14:textId="60D6FA52" w:rsidR="00AB44C9" w:rsidRDefault="00AB44C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02010650026</w:t>
            </w:r>
          </w:p>
        </w:tc>
        <w:tc>
          <w:tcPr>
            <w:tcW w:w="1060" w:type="dxa"/>
          </w:tcPr>
          <w:p w14:paraId="271A75F6" w14:textId="00BC7243" w:rsidR="00AB44C9" w:rsidRDefault="00AB44C9">
            <w:pPr>
              <w:rPr>
                <w:rFonts w:hint="eastAsia"/>
              </w:rPr>
            </w:pPr>
            <w:r>
              <w:rPr>
                <w:rFonts w:hint="eastAsia"/>
              </w:rPr>
              <w:t>国家级/省级</w:t>
            </w:r>
          </w:p>
        </w:tc>
        <w:tc>
          <w:tcPr>
            <w:tcW w:w="859" w:type="dxa"/>
          </w:tcPr>
          <w:p w14:paraId="1B77BFB5" w14:textId="3E67970C" w:rsidR="00AB44C9" w:rsidRDefault="00AB44C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杨雪隆</w:t>
            </w:r>
            <w:proofErr w:type="gramEnd"/>
          </w:p>
        </w:tc>
        <w:tc>
          <w:tcPr>
            <w:tcW w:w="1058" w:type="dxa"/>
          </w:tcPr>
          <w:p w14:paraId="35B4DC99" w14:textId="4F1A2C18" w:rsidR="00AB44C9" w:rsidRDefault="00AB44C9">
            <w:pPr>
              <w:rPr>
                <w:rFonts w:hint="eastAsia"/>
              </w:rPr>
            </w:pPr>
            <w:r>
              <w:rPr>
                <w:rFonts w:hint="eastAsia"/>
              </w:rPr>
              <w:t>杨廷文、熊靓</w:t>
            </w:r>
          </w:p>
        </w:tc>
        <w:tc>
          <w:tcPr>
            <w:tcW w:w="1201" w:type="dxa"/>
          </w:tcPr>
          <w:p w14:paraId="5C02425E" w14:textId="69F94294" w:rsidR="00AB44C9" w:rsidRDefault="00AB44C9">
            <w:pPr>
              <w:rPr>
                <w:rFonts w:hint="eastAsia"/>
              </w:rPr>
            </w:pPr>
            <w:r>
              <w:rPr>
                <w:rFonts w:hint="eastAsia"/>
              </w:rPr>
              <w:t>创新训练项目</w:t>
            </w:r>
          </w:p>
        </w:tc>
        <w:tc>
          <w:tcPr>
            <w:tcW w:w="1134" w:type="dxa"/>
          </w:tcPr>
          <w:p w14:paraId="5DB8F227" w14:textId="07AE63BA" w:rsidR="00AB44C9" w:rsidRDefault="00AB44C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020.9.21</w:t>
            </w:r>
          </w:p>
        </w:tc>
      </w:tr>
    </w:tbl>
    <w:p w14:paraId="0E32FF7B" w14:textId="77777777" w:rsidR="00AB44C9" w:rsidRDefault="00AB44C9">
      <w:pPr>
        <w:rPr>
          <w:rFonts w:hint="eastAsia"/>
        </w:rPr>
      </w:pPr>
    </w:p>
    <w:sectPr w:rsidR="00AB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311BF" w14:textId="77777777" w:rsidR="001C6798" w:rsidRDefault="001C6798" w:rsidP="00AB44C9">
      <w:r>
        <w:separator/>
      </w:r>
    </w:p>
  </w:endnote>
  <w:endnote w:type="continuationSeparator" w:id="0">
    <w:p w14:paraId="7C43927E" w14:textId="77777777" w:rsidR="001C6798" w:rsidRDefault="001C6798" w:rsidP="00AB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7A33F" w14:textId="77777777" w:rsidR="001C6798" w:rsidRDefault="001C6798" w:rsidP="00AB44C9">
      <w:r>
        <w:separator/>
      </w:r>
    </w:p>
  </w:footnote>
  <w:footnote w:type="continuationSeparator" w:id="0">
    <w:p w14:paraId="5007CE72" w14:textId="77777777" w:rsidR="001C6798" w:rsidRDefault="001C6798" w:rsidP="00AB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2A"/>
    <w:rsid w:val="001C6798"/>
    <w:rsid w:val="0040042A"/>
    <w:rsid w:val="00887CBE"/>
    <w:rsid w:val="009079DF"/>
    <w:rsid w:val="00AB44C9"/>
    <w:rsid w:val="00F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791B0"/>
  <w15:chartTrackingRefBased/>
  <w15:docId w15:val="{296BD472-2690-4593-889C-3DEF5BBC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4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4C9"/>
    <w:rPr>
      <w:sz w:val="18"/>
      <w:szCs w:val="18"/>
    </w:rPr>
  </w:style>
  <w:style w:type="table" w:styleId="a7">
    <w:name w:val="Table Grid"/>
    <w:basedOn w:val="a1"/>
    <w:uiPriority w:val="39"/>
    <w:rsid w:val="00AB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汪勇</dc:creator>
  <cp:keywords/>
  <dc:description/>
  <cp:lastModifiedBy>汪勇</cp:lastModifiedBy>
  <cp:revision>3</cp:revision>
  <dcterms:created xsi:type="dcterms:W3CDTF">2020-09-30T03:46:00Z</dcterms:created>
  <dcterms:modified xsi:type="dcterms:W3CDTF">2020-09-30T03:56:00Z</dcterms:modified>
</cp:coreProperties>
</file>